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1CA1">
      <w:pPr>
        <w:pStyle w:val="HTMLPreformatted"/>
      </w:pPr>
      <w:r>
        <w:t>General Decision Number: VA120011 01/06/2012  VA11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Superseded General Decision Number: VA20100103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State: Virginia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Construction Type: Highway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 xml:space="preserve">Counties: Alleghany, Appomattox, Augusta, Bath, Bland, </w:t>
      </w:r>
    </w:p>
    <w:p w:rsidR="00000000" w:rsidRDefault="00281CA1">
      <w:pPr>
        <w:pStyle w:val="HTMLPreformatted"/>
      </w:pPr>
      <w:r>
        <w:t xml:space="preserve">Buchanan, Buckingham, Buena Vista*, Carroll, Charlotte, Clifton </w:t>
      </w:r>
    </w:p>
    <w:p w:rsidR="00000000" w:rsidRDefault="00281CA1">
      <w:pPr>
        <w:pStyle w:val="HTMLPreformatted"/>
      </w:pPr>
      <w:r>
        <w:t xml:space="preserve">Forge*, Covington*, Craig, Cumberland, Dickenson, Floyd, </w:t>
      </w:r>
    </w:p>
    <w:p w:rsidR="00000000" w:rsidRDefault="00281CA1">
      <w:pPr>
        <w:pStyle w:val="HTMLPreformatted"/>
      </w:pPr>
      <w:r>
        <w:t xml:space="preserve">Franklin, Frederick, Galax*, Giles, Grayson, Halifax, </w:t>
      </w:r>
    </w:p>
    <w:p w:rsidR="00000000" w:rsidRDefault="00281CA1">
      <w:pPr>
        <w:pStyle w:val="HTMLPreformatted"/>
      </w:pPr>
      <w:r>
        <w:t xml:space="preserve">Harrisonburg*, Henry, Highland, Lee, Lexington*, Martinsville*, </w:t>
      </w:r>
    </w:p>
    <w:p w:rsidR="00000000" w:rsidRDefault="00281CA1">
      <w:pPr>
        <w:pStyle w:val="HTMLPreformatted"/>
      </w:pPr>
      <w:r>
        <w:t>Montgomery, N</w:t>
      </w:r>
      <w:r>
        <w:t xml:space="preserve">elson, Norton*, Page, Patrick, Prince Edward, </w:t>
      </w:r>
    </w:p>
    <w:p w:rsidR="00000000" w:rsidRDefault="00281CA1">
      <w:pPr>
        <w:pStyle w:val="HTMLPreformatted"/>
      </w:pPr>
      <w:r>
        <w:t xml:space="preserve">Pulaski, Radford*, Rockbridge, Rockingham, Russell, Salem*, </w:t>
      </w:r>
    </w:p>
    <w:p w:rsidR="00000000" w:rsidRDefault="00281CA1">
      <w:pPr>
        <w:pStyle w:val="HTMLPreformatted"/>
      </w:pPr>
      <w:r>
        <w:t xml:space="preserve">Shenandoah, Smyth, South Boston*, Staunton*, Tazewell, </w:t>
      </w:r>
    </w:p>
    <w:p w:rsidR="00000000" w:rsidRDefault="00281CA1">
      <w:pPr>
        <w:pStyle w:val="HTMLPreformatted"/>
      </w:pPr>
      <w:r>
        <w:t>Waynesboro*, Winchester*, Wise and Wythe Counties in Virginia.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* INDEPENDENT CITIES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HIGHW</w:t>
      </w:r>
      <w:r>
        <w:t xml:space="preserve">AY CONSTRUCTION PROJECTS (excluding tunnels, building </w:t>
      </w:r>
    </w:p>
    <w:p w:rsidR="00000000" w:rsidRDefault="00281CA1">
      <w:pPr>
        <w:pStyle w:val="HTMLPreformatted"/>
      </w:pPr>
      <w:r>
        <w:t>structures in rest area projects &amp; railroad construction;</w:t>
      </w:r>
    </w:p>
    <w:p w:rsidR="00000000" w:rsidRDefault="00281CA1">
      <w:pPr>
        <w:pStyle w:val="HTMLPreformatted"/>
      </w:pPr>
      <w:r>
        <w:t xml:space="preserve">bascule, suspension &amp; spandrel arch bridges designed for </w:t>
      </w:r>
    </w:p>
    <w:p w:rsidR="00000000" w:rsidRDefault="00281CA1">
      <w:pPr>
        <w:pStyle w:val="HTMLPreformatted"/>
      </w:pPr>
      <w:r>
        <w:t xml:space="preserve">commercial navigation, bridges involving marine construction; </w:t>
      </w:r>
    </w:p>
    <w:p w:rsidR="00000000" w:rsidRDefault="00281CA1">
      <w:pPr>
        <w:pStyle w:val="HTMLPreformatted"/>
      </w:pPr>
      <w:r>
        <w:t>and other major bridge</w:t>
      </w:r>
      <w:r>
        <w:t>s).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Modification Number     Publication Date</w:t>
      </w:r>
    </w:p>
    <w:p w:rsidR="00000000" w:rsidRDefault="00281CA1">
      <w:pPr>
        <w:pStyle w:val="HTMLPreformatted"/>
      </w:pPr>
      <w:r>
        <w:t xml:space="preserve">          0             01/06/2012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*  SUVA2010-001 01/31/2011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 xml:space="preserve">                                  Rates          Fringes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 xml:space="preserve">CARPENTER (STRUCTURE)............$ 14.71                 </w:t>
      </w:r>
    </w:p>
    <w:p w:rsidR="00000000" w:rsidRDefault="00281CA1">
      <w:pPr>
        <w:pStyle w:val="HTMLPreformatted"/>
      </w:pPr>
      <w:r>
        <w:t xml:space="preserve">  </w:t>
      </w:r>
    </w:p>
    <w:p w:rsidR="00000000" w:rsidRDefault="00281CA1">
      <w:pPr>
        <w:pStyle w:val="HTMLPreformatted"/>
      </w:pPr>
      <w:r>
        <w:t xml:space="preserve">CEMENT MASON/CONCRETE FINISHER...$ 16.20                 </w:t>
      </w:r>
    </w:p>
    <w:p w:rsidR="00000000" w:rsidRDefault="00281CA1">
      <w:pPr>
        <w:pStyle w:val="HTMLPreformatted"/>
      </w:pPr>
      <w:r>
        <w:t xml:space="preserve">  </w:t>
      </w:r>
    </w:p>
    <w:p w:rsidR="00000000" w:rsidRDefault="00281CA1">
      <w:pPr>
        <w:pStyle w:val="HTMLPreformatted"/>
      </w:pPr>
      <w:r>
        <w:t xml:space="preserve">ELECTRICIAN......................$ 18.00                 </w:t>
      </w:r>
    </w:p>
    <w:p w:rsidR="00000000" w:rsidRDefault="00281CA1">
      <w:pPr>
        <w:pStyle w:val="HTMLPreformatted"/>
      </w:pPr>
      <w:r>
        <w:t xml:space="preserve">  </w:t>
      </w:r>
    </w:p>
    <w:p w:rsidR="00000000" w:rsidRDefault="00281CA1">
      <w:pPr>
        <w:pStyle w:val="HTMLPreformatted"/>
      </w:pPr>
      <w:r>
        <w:t xml:space="preserve">FORM SETTER......................$ 13.00                 </w:t>
      </w:r>
    </w:p>
    <w:p w:rsidR="00000000" w:rsidRDefault="00281CA1">
      <w:pPr>
        <w:pStyle w:val="HTMLPreformatted"/>
      </w:pPr>
      <w:r>
        <w:t xml:space="preserve">  </w:t>
      </w:r>
    </w:p>
    <w:p w:rsidR="00000000" w:rsidRDefault="00281CA1">
      <w:pPr>
        <w:pStyle w:val="HTMLPreformatted"/>
      </w:pPr>
      <w:r>
        <w:t xml:space="preserve">IRONWORKER, REINFORCING..........$ 13.50                 </w:t>
      </w:r>
    </w:p>
    <w:p w:rsidR="00000000" w:rsidRDefault="00281CA1">
      <w:pPr>
        <w:pStyle w:val="HTMLPreformatted"/>
      </w:pPr>
      <w:r>
        <w:t xml:space="preserve">  </w:t>
      </w:r>
    </w:p>
    <w:p w:rsidR="00000000" w:rsidRDefault="00281CA1">
      <w:pPr>
        <w:pStyle w:val="HTMLPreformatted"/>
      </w:pPr>
      <w:r>
        <w:t xml:space="preserve">IRONWORKER, </w:t>
      </w:r>
      <w:r>
        <w:t xml:space="preserve">STRUCTURAL...........$ 23.00                 </w:t>
      </w:r>
    </w:p>
    <w:p w:rsidR="00000000" w:rsidRDefault="00281CA1">
      <w:pPr>
        <w:pStyle w:val="HTMLPreformatted"/>
      </w:pPr>
      <w:r>
        <w:t xml:space="preserve">  </w:t>
      </w:r>
    </w:p>
    <w:p w:rsidR="00000000" w:rsidRDefault="00281CA1">
      <w:pPr>
        <w:pStyle w:val="HTMLPreformatted"/>
      </w:pPr>
      <w:r>
        <w:t xml:space="preserve">LABORER  </w:t>
      </w:r>
    </w:p>
    <w:p w:rsidR="00000000" w:rsidRDefault="00281CA1">
      <w:pPr>
        <w:pStyle w:val="HTMLPreformatted"/>
      </w:pPr>
      <w:r>
        <w:t xml:space="preserve">     Asphalt Raker...............$ 14.51                 </w:t>
      </w:r>
    </w:p>
    <w:p w:rsidR="00000000" w:rsidRDefault="00281CA1">
      <w:pPr>
        <w:pStyle w:val="HTMLPreformatted"/>
      </w:pPr>
      <w:r>
        <w:t xml:space="preserve">     Blaster.....................$ 19.00                 </w:t>
      </w:r>
    </w:p>
    <w:p w:rsidR="00000000" w:rsidRDefault="00281CA1">
      <w:pPr>
        <w:pStyle w:val="HTMLPreformatted"/>
      </w:pPr>
      <w:r>
        <w:t xml:space="preserve">     Construction Worker I </w:t>
      </w:r>
    </w:p>
    <w:p w:rsidR="00000000" w:rsidRDefault="00281CA1">
      <w:pPr>
        <w:pStyle w:val="HTMLPreformatted"/>
      </w:pPr>
      <w:r>
        <w:t xml:space="preserve">     (Skilled Laborer)...........$ 13.37             </w:t>
      </w:r>
      <w:r>
        <w:t xml:space="preserve">    </w:t>
      </w:r>
    </w:p>
    <w:p w:rsidR="00000000" w:rsidRDefault="00281CA1">
      <w:pPr>
        <w:pStyle w:val="HTMLPreformatted"/>
      </w:pPr>
      <w:r>
        <w:t xml:space="preserve">     Construction Worker II </w:t>
      </w:r>
    </w:p>
    <w:p w:rsidR="00000000" w:rsidRDefault="00281CA1">
      <w:pPr>
        <w:pStyle w:val="HTMLPreformatted"/>
      </w:pPr>
      <w:r>
        <w:t xml:space="preserve">     (Laborer)...................$ 11.28                 </w:t>
      </w:r>
    </w:p>
    <w:p w:rsidR="00000000" w:rsidRDefault="00281CA1">
      <w:pPr>
        <w:pStyle w:val="HTMLPreformatted"/>
      </w:pPr>
      <w:r>
        <w:t xml:space="preserve">     Deckhand....................$ 10.88                 </w:t>
      </w:r>
    </w:p>
    <w:p w:rsidR="00000000" w:rsidRDefault="00281CA1">
      <w:pPr>
        <w:pStyle w:val="HTMLPreformatted"/>
      </w:pPr>
      <w:r>
        <w:t xml:space="preserve">     Fence Erector...............$ 11.16                 </w:t>
      </w:r>
    </w:p>
    <w:p w:rsidR="00000000" w:rsidRDefault="00281CA1">
      <w:pPr>
        <w:pStyle w:val="HTMLPreformatted"/>
      </w:pPr>
      <w:r>
        <w:t xml:space="preserve">     Flagger.....................$ 10.07        </w:t>
      </w:r>
      <w:r>
        <w:t xml:space="preserve">         </w:t>
      </w:r>
    </w:p>
    <w:p w:rsidR="00000000" w:rsidRDefault="00281CA1">
      <w:pPr>
        <w:pStyle w:val="HTMLPreformatted"/>
      </w:pPr>
      <w:r>
        <w:t xml:space="preserve">     Grade Checker...............$ 12.88                 </w:t>
      </w:r>
    </w:p>
    <w:p w:rsidR="00000000" w:rsidRDefault="00281CA1">
      <w:pPr>
        <w:pStyle w:val="HTMLPreformatted"/>
      </w:pPr>
      <w:r>
        <w:t xml:space="preserve">     Guardrail Erector...........$ 13.18                 </w:t>
      </w:r>
    </w:p>
    <w:p w:rsidR="00000000" w:rsidRDefault="00281CA1">
      <w:pPr>
        <w:pStyle w:val="HTMLPreformatted"/>
      </w:pPr>
      <w:r>
        <w:t xml:space="preserve">     Landscape Worker............$ 11.27                 </w:t>
      </w:r>
    </w:p>
    <w:p w:rsidR="00000000" w:rsidRDefault="00281CA1">
      <w:pPr>
        <w:pStyle w:val="HTMLPreformatted"/>
      </w:pPr>
      <w:r>
        <w:t xml:space="preserve">     Pipe Layer..................$ 14.07                 </w:t>
      </w:r>
    </w:p>
    <w:p w:rsidR="00000000" w:rsidRDefault="00281CA1">
      <w:pPr>
        <w:pStyle w:val="HTMLPreformatted"/>
      </w:pPr>
      <w:r>
        <w:t xml:space="preserve">     </w:t>
      </w:r>
      <w:r>
        <w:t xml:space="preserve">Power Tool Operator.........$ 14.00                 </w:t>
      </w:r>
    </w:p>
    <w:p w:rsidR="00000000" w:rsidRDefault="00281CA1">
      <w:pPr>
        <w:pStyle w:val="HTMLPreformatted"/>
      </w:pPr>
      <w:r>
        <w:t xml:space="preserve">     Sign Erector................$ 13.31                 </w:t>
      </w:r>
    </w:p>
    <w:p w:rsidR="00000000" w:rsidRDefault="00281CA1">
      <w:pPr>
        <w:pStyle w:val="HTMLPreformatted"/>
      </w:pPr>
      <w:r>
        <w:t xml:space="preserve">  </w:t>
      </w:r>
    </w:p>
    <w:p w:rsidR="00000000" w:rsidRDefault="00281CA1">
      <w:pPr>
        <w:pStyle w:val="HTMLPreformatted"/>
      </w:pPr>
      <w:r>
        <w:t xml:space="preserve">PAINTER..........................$ 15.00                 </w:t>
      </w:r>
    </w:p>
    <w:p w:rsidR="00000000" w:rsidRDefault="00281CA1">
      <w:pPr>
        <w:pStyle w:val="HTMLPreformatted"/>
      </w:pPr>
      <w:r>
        <w:t xml:space="preserve">  </w:t>
      </w:r>
    </w:p>
    <w:p w:rsidR="00000000" w:rsidRDefault="00281CA1">
      <w:pPr>
        <w:pStyle w:val="HTMLPreformatted"/>
      </w:pPr>
      <w:r>
        <w:t xml:space="preserve">POWER EQUIPMENT OPERATOR:  </w:t>
      </w:r>
    </w:p>
    <w:p w:rsidR="00000000" w:rsidRDefault="00281CA1">
      <w:pPr>
        <w:pStyle w:val="HTMLPreformatted"/>
      </w:pPr>
      <w:r>
        <w:t xml:space="preserve">     Air Compressor..............$ 11.00             </w:t>
      </w:r>
      <w:r>
        <w:t xml:space="preserve">    </w:t>
      </w:r>
    </w:p>
    <w:p w:rsidR="00000000" w:rsidRDefault="00281CA1">
      <w:pPr>
        <w:pStyle w:val="HTMLPreformatted"/>
      </w:pPr>
      <w:r>
        <w:t xml:space="preserve">     Asphalt Distributor.........$ 14.47                 </w:t>
      </w:r>
    </w:p>
    <w:p w:rsidR="00000000" w:rsidRDefault="00281CA1">
      <w:pPr>
        <w:pStyle w:val="HTMLPreformatted"/>
      </w:pPr>
      <w:r>
        <w:t xml:space="preserve">     Asphalt Paver...............$ 14.12                 </w:t>
      </w:r>
    </w:p>
    <w:p w:rsidR="00000000" w:rsidRDefault="00281CA1">
      <w:pPr>
        <w:pStyle w:val="HTMLPreformatted"/>
      </w:pPr>
      <w:r>
        <w:t xml:space="preserve">     Backhoe.....................$ 14.01                 </w:t>
      </w:r>
    </w:p>
    <w:p w:rsidR="00000000" w:rsidRDefault="00281CA1">
      <w:pPr>
        <w:pStyle w:val="HTMLPreformatted"/>
      </w:pPr>
      <w:r>
        <w:t xml:space="preserve">     Boom/Auger..................$ 19.50                 </w:t>
      </w:r>
    </w:p>
    <w:p w:rsidR="00000000" w:rsidRDefault="00281CA1">
      <w:pPr>
        <w:pStyle w:val="HTMLPreformatted"/>
      </w:pPr>
      <w:r>
        <w:t xml:space="preserve">     Bulldozer (Uti</w:t>
      </w:r>
      <w:r>
        <w:t xml:space="preserve">lity).........$ 14.00                 </w:t>
      </w:r>
    </w:p>
    <w:p w:rsidR="00000000" w:rsidRDefault="00281CA1">
      <w:pPr>
        <w:pStyle w:val="HTMLPreformatted"/>
      </w:pPr>
      <w:r>
        <w:t xml:space="preserve">     Bulldozer...................$ 15.38                 </w:t>
      </w:r>
    </w:p>
    <w:p w:rsidR="00000000" w:rsidRDefault="00281CA1">
      <w:pPr>
        <w:pStyle w:val="HTMLPreformatted"/>
      </w:pPr>
      <w:r>
        <w:t xml:space="preserve">     Concrete Finish Machine </w:t>
      </w:r>
    </w:p>
    <w:p w:rsidR="00000000" w:rsidRDefault="00281CA1">
      <w:pPr>
        <w:pStyle w:val="HTMLPreformatted"/>
      </w:pPr>
      <w:r>
        <w:t xml:space="preserve">     Screed, Bridge..............$ 15.75                 </w:t>
      </w:r>
    </w:p>
    <w:p w:rsidR="00000000" w:rsidRDefault="00281CA1">
      <w:pPr>
        <w:pStyle w:val="HTMLPreformatted"/>
      </w:pPr>
      <w:r>
        <w:t xml:space="preserve">     Concrete Finish Machine.....$ 18.35                 </w:t>
      </w:r>
    </w:p>
    <w:p w:rsidR="00000000" w:rsidRDefault="00281CA1">
      <w:pPr>
        <w:pStyle w:val="HTMLPreformatted"/>
      </w:pPr>
      <w:r>
        <w:t xml:space="preserve">     Concrete</w:t>
      </w:r>
      <w:r>
        <w:t xml:space="preserve"> Paving Machine.....$ 12.00                 </w:t>
      </w:r>
    </w:p>
    <w:p w:rsidR="00000000" w:rsidRDefault="00281CA1">
      <w:pPr>
        <w:pStyle w:val="HTMLPreformatted"/>
      </w:pPr>
      <w:r>
        <w:t xml:space="preserve">     Concrete Pump...............$ 15.00                 </w:t>
      </w:r>
    </w:p>
    <w:p w:rsidR="00000000" w:rsidRDefault="00281CA1">
      <w:pPr>
        <w:pStyle w:val="HTMLPreformatted"/>
      </w:pPr>
      <w:r>
        <w:t xml:space="preserve">     Concrete Saw................$ 25.00                 </w:t>
      </w:r>
    </w:p>
    <w:p w:rsidR="00000000" w:rsidRDefault="00281CA1">
      <w:pPr>
        <w:pStyle w:val="HTMLPreformatted"/>
      </w:pPr>
      <w:r>
        <w:t xml:space="preserve">     Crane, Derrick, Dragline </w:t>
      </w:r>
    </w:p>
    <w:p w:rsidR="00000000" w:rsidRDefault="00281CA1">
      <w:pPr>
        <w:pStyle w:val="HTMLPreformatted"/>
      </w:pPr>
      <w:r>
        <w:t xml:space="preserve">     (1 cm &amp; under)..............$ 13.75                 </w:t>
      </w:r>
    </w:p>
    <w:p w:rsidR="00000000" w:rsidRDefault="00281CA1">
      <w:pPr>
        <w:pStyle w:val="HTMLPreformatted"/>
      </w:pPr>
      <w:r>
        <w:t xml:space="preserve">     C</w:t>
      </w:r>
      <w:r>
        <w:t xml:space="preserve">rane, Derrick, Dragline </w:t>
      </w:r>
    </w:p>
    <w:p w:rsidR="00000000" w:rsidRDefault="00281CA1">
      <w:pPr>
        <w:pStyle w:val="HTMLPreformatted"/>
      </w:pPr>
      <w:r>
        <w:t xml:space="preserve">     (over 1 cm).................$ 27.04                 </w:t>
      </w:r>
    </w:p>
    <w:p w:rsidR="00000000" w:rsidRDefault="00281CA1">
      <w:pPr>
        <w:pStyle w:val="HTMLPreformatted"/>
      </w:pPr>
      <w:r>
        <w:t xml:space="preserve">     Drill Operator..............$ 20.00                 </w:t>
      </w:r>
    </w:p>
    <w:p w:rsidR="00000000" w:rsidRDefault="00281CA1">
      <w:pPr>
        <w:pStyle w:val="HTMLPreformatted"/>
      </w:pPr>
      <w:r>
        <w:t xml:space="preserve">     Excavator (Gradall).........$ 16.29                 </w:t>
      </w:r>
    </w:p>
    <w:p w:rsidR="00000000" w:rsidRDefault="00281CA1">
      <w:pPr>
        <w:pStyle w:val="HTMLPreformatted"/>
      </w:pPr>
      <w:r>
        <w:t xml:space="preserve">     Front End Loader (2 cm &amp; </w:t>
      </w:r>
    </w:p>
    <w:p w:rsidR="00000000" w:rsidRDefault="00281CA1">
      <w:pPr>
        <w:pStyle w:val="HTMLPreformatted"/>
      </w:pPr>
      <w:r>
        <w:t xml:space="preserve">     under)...............</w:t>
      </w:r>
      <w:r>
        <w:t xml:space="preserve">.......$ 14.14                 </w:t>
      </w:r>
    </w:p>
    <w:p w:rsidR="00000000" w:rsidRDefault="00281CA1">
      <w:pPr>
        <w:pStyle w:val="HTMLPreformatted"/>
      </w:pPr>
      <w:r>
        <w:t xml:space="preserve">     Front End Loader (over 2 </w:t>
      </w:r>
    </w:p>
    <w:p w:rsidR="00000000" w:rsidRDefault="00281CA1">
      <w:pPr>
        <w:pStyle w:val="HTMLPreformatted"/>
      </w:pPr>
      <w:r>
        <w:t xml:space="preserve">     cm).........................$ 17.23                 </w:t>
      </w:r>
    </w:p>
    <w:p w:rsidR="00000000" w:rsidRDefault="00281CA1">
      <w:pPr>
        <w:pStyle w:val="HTMLPreformatted"/>
      </w:pPr>
      <w:r>
        <w:t xml:space="preserve">     Hydro Seeder................$ 16.32                 </w:t>
      </w:r>
    </w:p>
    <w:p w:rsidR="00000000" w:rsidRDefault="00281CA1">
      <w:pPr>
        <w:pStyle w:val="HTMLPreformatted"/>
      </w:pPr>
      <w:r>
        <w:t xml:space="preserve">     Mechanic....................$ 14.65                 </w:t>
      </w:r>
    </w:p>
    <w:p w:rsidR="00000000" w:rsidRDefault="00281CA1">
      <w:pPr>
        <w:pStyle w:val="HTMLPreformatted"/>
      </w:pPr>
      <w:r>
        <w:t xml:space="preserve">     </w:t>
      </w:r>
      <w:r>
        <w:t xml:space="preserve">Mobile Mixer................$ 14.40                 </w:t>
      </w:r>
    </w:p>
    <w:p w:rsidR="00000000" w:rsidRDefault="00281CA1">
      <w:pPr>
        <w:pStyle w:val="HTMLPreformatted"/>
      </w:pPr>
      <w:r>
        <w:t xml:space="preserve">     Motor Grader (Fine Grade)...$ 16.95                 </w:t>
      </w:r>
    </w:p>
    <w:p w:rsidR="00000000" w:rsidRDefault="00281CA1">
      <w:pPr>
        <w:pStyle w:val="HTMLPreformatted"/>
      </w:pPr>
      <w:r>
        <w:t xml:space="preserve">     Motor Grader (Rough Grade)..$ 14.97                 </w:t>
      </w:r>
    </w:p>
    <w:p w:rsidR="00000000" w:rsidRDefault="00281CA1">
      <w:pPr>
        <w:pStyle w:val="HTMLPreformatted"/>
      </w:pPr>
      <w:r>
        <w:t xml:space="preserve">     Oiler, Greaser..............$ 16.63                 </w:t>
      </w:r>
    </w:p>
    <w:p w:rsidR="00000000" w:rsidRDefault="00281CA1">
      <w:pPr>
        <w:pStyle w:val="HTMLPreformatted"/>
      </w:pPr>
      <w:r>
        <w:t xml:space="preserve">     Pavement Marking Operato</w:t>
      </w:r>
      <w:r>
        <w:t xml:space="preserve">r...$ 13.76                 </w:t>
      </w:r>
    </w:p>
    <w:p w:rsidR="00000000" w:rsidRDefault="00281CA1">
      <w:pPr>
        <w:pStyle w:val="HTMLPreformatted"/>
      </w:pPr>
      <w:r>
        <w:t xml:space="preserve">     Pavement Marking Truck </w:t>
      </w:r>
    </w:p>
    <w:p w:rsidR="00000000" w:rsidRDefault="00281CA1">
      <w:pPr>
        <w:pStyle w:val="HTMLPreformatted"/>
      </w:pPr>
      <w:r>
        <w:t xml:space="preserve">     Operator....................$ 18.00                 </w:t>
      </w:r>
    </w:p>
    <w:p w:rsidR="00000000" w:rsidRDefault="00281CA1">
      <w:pPr>
        <w:pStyle w:val="HTMLPreformatted"/>
      </w:pPr>
      <w:r>
        <w:t xml:space="preserve">     Pavement Planing Groundman..$  8.50                 </w:t>
      </w:r>
    </w:p>
    <w:p w:rsidR="00000000" w:rsidRDefault="00281CA1">
      <w:pPr>
        <w:pStyle w:val="HTMLPreformatted"/>
      </w:pPr>
      <w:r>
        <w:t xml:space="preserve">     Pavement Planing Operator...$ 14.00                 </w:t>
      </w:r>
    </w:p>
    <w:p w:rsidR="00000000" w:rsidRDefault="00281CA1">
      <w:pPr>
        <w:pStyle w:val="HTMLPreformatted"/>
      </w:pPr>
      <w:r>
        <w:t xml:space="preserve">     Pile Driver........</w:t>
      </w:r>
      <w:r>
        <w:t xml:space="preserve">.........$ 22.44                 </w:t>
      </w:r>
    </w:p>
    <w:p w:rsidR="00000000" w:rsidRDefault="00281CA1">
      <w:pPr>
        <w:pStyle w:val="HTMLPreformatted"/>
      </w:pPr>
      <w:r>
        <w:t xml:space="preserve">     Plant Operator..............$ 13.45                 </w:t>
      </w:r>
    </w:p>
    <w:p w:rsidR="00000000" w:rsidRDefault="00281CA1">
      <w:pPr>
        <w:pStyle w:val="HTMLPreformatted"/>
      </w:pPr>
      <w:r>
        <w:t xml:space="preserve">     Roller (Finish).............$ 12.78                 </w:t>
      </w:r>
    </w:p>
    <w:p w:rsidR="00000000" w:rsidRDefault="00281CA1">
      <w:pPr>
        <w:pStyle w:val="HTMLPreformatted"/>
      </w:pPr>
      <w:r>
        <w:t xml:space="preserve">     Roller (Rough)..............$ 12.49                 </w:t>
      </w:r>
    </w:p>
    <w:p w:rsidR="00000000" w:rsidRDefault="00281CA1">
      <w:pPr>
        <w:pStyle w:val="HTMLPreformatted"/>
      </w:pPr>
      <w:r>
        <w:t xml:space="preserve">     Scraper Pan.................$ 12.25        </w:t>
      </w:r>
      <w:r>
        <w:t xml:space="preserve">         </w:t>
      </w:r>
    </w:p>
    <w:p w:rsidR="00000000" w:rsidRDefault="00281CA1">
      <w:pPr>
        <w:pStyle w:val="HTMLPreformatted"/>
      </w:pPr>
      <w:r>
        <w:t xml:space="preserve">     Shot Blast Machine..........$ 14.50                 </w:t>
      </w:r>
    </w:p>
    <w:p w:rsidR="00000000" w:rsidRDefault="00281CA1">
      <w:pPr>
        <w:pStyle w:val="HTMLPreformatted"/>
      </w:pPr>
      <w:r>
        <w:t xml:space="preserve">     Slip-Form Paver.............$ 12.80                 </w:t>
      </w:r>
    </w:p>
    <w:p w:rsidR="00000000" w:rsidRDefault="00281CA1">
      <w:pPr>
        <w:pStyle w:val="HTMLPreformatted"/>
      </w:pPr>
      <w:r>
        <w:t xml:space="preserve">     Slurry Seal Paver Machine </w:t>
      </w:r>
    </w:p>
    <w:p w:rsidR="00000000" w:rsidRDefault="00281CA1">
      <w:pPr>
        <w:pStyle w:val="HTMLPreformatted"/>
      </w:pPr>
      <w:r>
        <w:t xml:space="preserve">     Operator....................$ 10.00                 </w:t>
      </w:r>
    </w:p>
    <w:p w:rsidR="00000000" w:rsidRDefault="00281CA1">
      <w:pPr>
        <w:pStyle w:val="HTMLPreformatted"/>
      </w:pPr>
      <w:r>
        <w:t xml:space="preserve">     Slurry Seal Paver Truck </w:t>
      </w:r>
    </w:p>
    <w:p w:rsidR="00000000" w:rsidRDefault="00281CA1">
      <w:pPr>
        <w:pStyle w:val="HTMLPreformatted"/>
      </w:pPr>
      <w:r>
        <w:t xml:space="preserve">     Opera</w:t>
      </w:r>
      <w:r>
        <w:t xml:space="preserve">tor....................$ 10.33                 </w:t>
      </w:r>
    </w:p>
    <w:p w:rsidR="00000000" w:rsidRDefault="00281CA1">
      <w:pPr>
        <w:pStyle w:val="HTMLPreformatted"/>
      </w:pPr>
      <w:r>
        <w:t xml:space="preserve">     Stone-Spreader..............$ 12.57                 </w:t>
      </w:r>
    </w:p>
    <w:p w:rsidR="00000000" w:rsidRDefault="00281CA1">
      <w:pPr>
        <w:pStyle w:val="HTMLPreformatted"/>
      </w:pPr>
      <w:r>
        <w:t xml:space="preserve">     Tractor Operator (Crawlers).$ 14.00                 </w:t>
      </w:r>
    </w:p>
    <w:p w:rsidR="00000000" w:rsidRDefault="00281CA1">
      <w:pPr>
        <w:pStyle w:val="HTMLPreformatted"/>
      </w:pPr>
      <w:r>
        <w:t xml:space="preserve">     Tractor Operator (Utility)..$ 11.50                 </w:t>
      </w:r>
    </w:p>
    <w:p w:rsidR="00000000" w:rsidRDefault="00281CA1">
      <w:pPr>
        <w:pStyle w:val="HTMLPreformatted"/>
      </w:pPr>
      <w:r>
        <w:t xml:space="preserve">     Trenching Machine...........$</w:t>
      </w:r>
      <w:r>
        <w:t xml:space="preserve"> 12.00                 </w:t>
      </w:r>
    </w:p>
    <w:p w:rsidR="00000000" w:rsidRDefault="00281CA1">
      <w:pPr>
        <w:pStyle w:val="HTMLPreformatted"/>
      </w:pPr>
      <w:r>
        <w:t xml:space="preserve">     Truck Operator (Utility)....$ 11.50                 </w:t>
      </w:r>
    </w:p>
    <w:p w:rsidR="00000000" w:rsidRDefault="00281CA1">
      <w:pPr>
        <w:pStyle w:val="HTMLPreformatted"/>
      </w:pPr>
      <w:r>
        <w:t xml:space="preserve">     Vacuum Machine..............$ 15.05                 </w:t>
      </w:r>
    </w:p>
    <w:p w:rsidR="00000000" w:rsidRDefault="00281CA1">
      <w:pPr>
        <w:pStyle w:val="HTMLPreformatted"/>
      </w:pPr>
      <w:r>
        <w:t xml:space="preserve">  </w:t>
      </w:r>
    </w:p>
    <w:p w:rsidR="00000000" w:rsidRDefault="00281CA1">
      <w:pPr>
        <w:pStyle w:val="HTMLPreformatted"/>
      </w:pPr>
      <w:r>
        <w:t xml:space="preserve">TRAFFIC SIGNAL INSTALLER.........$ 13.52                 </w:t>
      </w:r>
    </w:p>
    <w:p w:rsidR="00000000" w:rsidRDefault="00281CA1">
      <w:pPr>
        <w:pStyle w:val="HTMLPreformatted"/>
      </w:pPr>
      <w:r>
        <w:t xml:space="preserve">  </w:t>
      </w:r>
    </w:p>
    <w:p w:rsidR="00000000" w:rsidRDefault="00281CA1">
      <w:pPr>
        <w:pStyle w:val="HTMLPreformatted"/>
      </w:pPr>
      <w:r>
        <w:t xml:space="preserve">TRUCK DRIVER  </w:t>
      </w:r>
    </w:p>
    <w:p w:rsidR="00000000" w:rsidRDefault="00281CA1">
      <w:pPr>
        <w:pStyle w:val="HTMLPreformatted"/>
      </w:pPr>
      <w:r>
        <w:t xml:space="preserve">     Fuel and Lubricant Service </w:t>
      </w:r>
    </w:p>
    <w:p w:rsidR="00000000" w:rsidRDefault="00281CA1">
      <w:pPr>
        <w:pStyle w:val="HTMLPreformatted"/>
      </w:pPr>
      <w:r>
        <w:t xml:space="preserve">    </w:t>
      </w:r>
      <w:r>
        <w:t xml:space="preserve"> Truck Driver................$ 12.50                 </w:t>
      </w:r>
    </w:p>
    <w:p w:rsidR="00000000" w:rsidRDefault="00281CA1">
      <w:pPr>
        <w:pStyle w:val="HTMLPreformatted"/>
      </w:pPr>
      <w:r>
        <w:t xml:space="preserve">     Transit Mix Truck Driver....$ 22.00                 </w:t>
      </w:r>
    </w:p>
    <w:p w:rsidR="00000000" w:rsidRDefault="00281CA1">
      <w:pPr>
        <w:pStyle w:val="HTMLPreformatted"/>
      </w:pPr>
      <w:r>
        <w:t xml:space="preserve">     Truck Driver (Multi-Rear </w:t>
      </w:r>
    </w:p>
    <w:p w:rsidR="00000000" w:rsidRDefault="00281CA1">
      <w:pPr>
        <w:pStyle w:val="HTMLPreformatted"/>
      </w:pPr>
      <w:r>
        <w:t xml:space="preserve">     Axle).......................$ 13.54                 </w:t>
      </w:r>
    </w:p>
    <w:p w:rsidR="00000000" w:rsidRDefault="00281CA1">
      <w:pPr>
        <w:pStyle w:val="HTMLPreformatted"/>
      </w:pPr>
      <w:r>
        <w:t xml:space="preserve">     Truck Driver (Single Rear </w:t>
      </w:r>
    </w:p>
    <w:p w:rsidR="00000000" w:rsidRDefault="00281CA1">
      <w:pPr>
        <w:pStyle w:val="HTMLPreformatted"/>
      </w:pPr>
      <w:r>
        <w:t xml:space="preserve">     Axle).............</w:t>
      </w:r>
      <w:r>
        <w:t xml:space="preserve">..........$ 13.62                 </w:t>
      </w:r>
    </w:p>
    <w:p w:rsidR="00000000" w:rsidRDefault="00281CA1">
      <w:pPr>
        <w:pStyle w:val="HTMLPreformatted"/>
      </w:pPr>
      <w:r>
        <w:t xml:space="preserve">     Truck Driver (Tandem Rear </w:t>
      </w:r>
    </w:p>
    <w:p w:rsidR="00000000" w:rsidRDefault="00281CA1">
      <w:pPr>
        <w:pStyle w:val="HTMLPreformatted"/>
      </w:pPr>
      <w:r>
        <w:t xml:space="preserve">     Axle).......................$ 12.65                 </w:t>
      </w:r>
    </w:p>
    <w:p w:rsidR="00000000" w:rsidRDefault="00281CA1">
      <w:pPr>
        <w:pStyle w:val="HTMLPreformatted"/>
      </w:pPr>
      <w:r>
        <w:t xml:space="preserve">     Truck Driver, Heavy Duty </w:t>
      </w:r>
    </w:p>
    <w:p w:rsidR="00000000" w:rsidRDefault="00281CA1">
      <w:pPr>
        <w:pStyle w:val="HTMLPreformatted"/>
      </w:pPr>
      <w:r>
        <w:t xml:space="preserve">     (7 c.y. &amp; under)............$ 13.28                 </w:t>
      </w:r>
    </w:p>
    <w:p w:rsidR="00000000" w:rsidRDefault="00281CA1">
      <w:pPr>
        <w:pStyle w:val="HTMLPreformatted"/>
      </w:pPr>
      <w:r>
        <w:t xml:space="preserve">     Truck Driver, Heavy Duty </w:t>
      </w:r>
    </w:p>
    <w:p w:rsidR="00000000" w:rsidRDefault="00281CA1">
      <w:pPr>
        <w:pStyle w:val="HTMLPreformatted"/>
      </w:pPr>
      <w:r>
        <w:t xml:space="preserve">     (over </w:t>
      </w:r>
      <w:r>
        <w:t xml:space="preserve">7 c.y.)...............$ 13.85                 </w:t>
      </w:r>
    </w:p>
    <w:p w:rsidR="00000000" w:rsidRDefault="00281CA1">
      <w:pPr>
        <w:pStyle w:val="HTMLPreformatted"/>
      </w:pPr>
      <w:r>
        <w:t xml:space="preserve">  </w:t>
      </w:r>
    </w:p>
    <w:p w:rsidR="00000000" w:rsidRDefault="00281CA1">
      <w:pPr>
        <w:pStyle w:val="HTMLPreformatted"/>
      </w:pPr>
      <w:r>
        <w:t xml:space="preserve">WELDER...........................$ 15.76                 </w:t>
      </w:r>
    </w:p>
    <w:p w:rsidR="00000000" w:rsidRDefault="00281CA1">
      <w:pPr>
        <w:pStyle w:val="HTMLPreformatted"/>
      </w:pPr>
      <w:r>
        <w:t>----------------------------------------------------------------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WELDERS - Receive rate prescribed for craft performing</w:t>
      </w:r>
    </w:p>
    <w:p w:rsidR="00000000" w:rsidRDefault="00281CA1">
      <w:pPr>
        <w:pStyle w:val="HTMLPreformatted"/>
      </w:pPr>
      <w:r>
        <w:t xml:space="preserve">operation to which welding </w:t>
      </w:r>
      <w:r>
        <w:t>is incidental.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================================================================</w:t>
      </w:r>
    </w:p>
    <w:p w:rsidR="00000000" w:rsidRDefault="00281CA1">
      <w:pPr>
        <w:pStyle w:val="HTMLPreformatted"/>
      </w:pPr>
      <w:r>
        <w:t xml:space="preserve"> 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Unlisted classifications needed for work not included within</w:t>
      </w:r>
    </w:p>
    <w:p w:rsidR="00000000" w:rsidRDefault="00281CA1">
      <w:pPr>
        <w:pStyle w:val="HTMLPreformatted"/>
      </w:pPr>
      <w:r>
        <w:t>the scope of the classifications listed may be added after</w:t>
      </w:r>
    </w:p>
    <w:p w:rsidR="00000000" w:rsidRDefault="00281CA1">
      <w:pPr>
        <w:pStyle w:val="HTMLPreformatted"/>
      </w:pPr>
      <w:r>
        <w:t>award only as provided in the labor standards contract clauses</w:t>
      </w:r>
    </w:p>
    <w:p w:rsidR="00000000" w:rsidRDefault="00281CA1">
      <w:pPr>
        <w:pStyle w:val="HTMLPreformatted"/>
      </w:pPr>
      <w:r>
        <w:t>(29CFR 5.5 (a) (1) (ii)).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----------------------------------------------------------------</w:t>
      </w:r>
    </w:p>
    <w:p w:rsidR="00000000" w:rsidRDefault="00281CA1">
      <w:pPr>
        <w:pStyle w:val="HTMLPreformatted"/>
      </w:pPr>
      <w:r>
        <w:t xml:space="preserve"> 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The body of each wage determination lists the classification</w:t>
      </w:r>
    </w:p>
    <w:p w:rsidR="00000000" w:rsidRDefault="00281CA1">
      <w:pPr>
        <w:pStyle w:val="HTMLPreformatted"/>
      </w:pPr>
      <w:r>
        <w:t xml:space="preserve">and wage rates that have been found </w:t>
      </w:r>
      <w:r>
        <w:t>to be prevailing for the</w:t>
      </w:r>
    </w:p>
    <w:p w:rsidR="00000000" w:rsidRDefault="00281CA1">
      <w:pPr>
        <w:pStyle w:val="HTMLPreformatted"/>
      </w:pPr>
      <w:r>
        <w:t>cited type(s) of construction in the area covered by the wage</w:t>
      </w:r>
    </w:p>
    <w:p w:rsidR="00000000" w:rsidRDefault="00281CA1">
      <w:pPr>
        <w:pStyle w:val="HTMLPreformatted"/>
      </w:pPr>
      <w:r>
        <w:t>determination.  The classifications are listed in alphabetical</w:t>
      </w:r>
    </w:p>
    <w:p w:rsidR="00000000" w:rsidRDefault="00281CA1">
      <w:pPr>
        <w:pStyle w:val="HTMLPreformatted"/>
      </w:pPr>
      <w:r>
        <w:t>order of "identifiers" that indicate whether the particular</w:t>
      </w:r>
    </w:p>
    <w:p w:rsidR="00000000" w:rsidRDefault="00281CA1">
      <w:pPr>
        <w:pStyle w:val="HTMLPreformatted"/>
      </w:pPr>
      <w:r>
        <w:t>rate is union or non-union.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Union Identifiers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An identifier enclosed in dotted lines beginning with</w:t>
      </w:r>
    </w:p>
    <w:p w:rsidR="00000000" w:rsidRDefault="00281CA1">
      <w:pPr>
        <w:pStyle w:val="HTMLPreformatted"/>
      </w:pPr>
      <w:r>
        <w:t>characters other than "SU" denotes that the union</w:t>
      </w:r>
    </w:p>
    <w:p w:rsidR="00000000" w:rsidRDefault="00281CA1">
      <w:pPr>
        <w:pStyle w:val="HTMLPreformatted"/>
      </w:pPr>
      <w:r>
        <w:t>classification and rate have found to be prevailing for that</w:t>
      </w:r>
    </w:p>
    <w:p w:rsidR="00000000" w:rsidRDefault="00281CA1">
      <w:pPr>
        <w:pStyle w:val="HTMLPreformatted"/>
      </w:pPr>
      <w:r>
        <w:t>classification.     Example:  PLUM0198-005 07/01/2011.  The</w:t>
      </w:r>
    </w:p>
    <w:p w:rsidR="00000000" w:rsidRDefault="00281CA1">
      <w:pPr>
        <w:pStyle w:val="HTMLPreformatted"/>
      </w:pPr>
      <w:r>
        <w:t>first four letters , PLUM, in</w:t>
      </w:r>
      <w:r>
        <w:t>dicate the international union and</w:t>
      </w:r>
    </w:p>
    <w:p w:rsidR="00000000" w:rsidRDefault="00281CA1">
      <w:pPr>
        <w:pStyle w:val="HTMLPreformatted"/>
      </w:pPr>
      <w:r>
        <w:t>the four-digit number, 0198, that follows indicates the local</w:t>
      </w:r>
    </w:p>
    <w:p w:rsidR="00000000" w:rsidRDefault="00281CA1">
      <w:pPr>
        <w:pStyle w:val="HTMLPreformatted"/>
      </w:pPr>
      <w:r>
        <w:t>union number or district council number where applicable ,</w:t>
      </w:r>
    </w:p>
    <w:p w:rsidR="00000000" w:rsidRDefault="00281CA1">
      <w:pPr>
        <w:pStyle w:val="HTMLPreformatted"/>
      </w:pPr>
      <w:r>
        <w:t>i.e., Plumbers Local 0198.  The next number, 005 in the</w:t>
      </w:r>
    </w:p>
    <w:p w:rsidR="00000000" w:rsidRDefault="00281CA1">
      <w:pPr>
        <w:pStyle w:val="HTMLPreformatted"/>
      </w:pPr>
      <w:r>
        <w:t>example, is an internal number used in proce</w:t>
      </w:r>
      <w:r>
        <w:t>ssing the wage</w:t>
      </w:r>
    </w:p>
    <w:p w:rsidR="00000000" w:rsidRDefault="00281CA1">
      <w:pPr>
        <w:pStyle w:val="HTMLPreformatted"/>
      </w:pPr>
      <w:r>
        <w:t>determination.  The date, 07/01/2011, following these</w:t>
      </w:r>
    </w:p>
    <w:p w:rsidR="00000000" w:rsidRDefault="00281CA1">
      <w:pPr>
        <w:pStyle w:val="HTMLPreformatted"/>
      </w:pPr>
      <w:r>
        <w:t>characters is the effective date of the most current</w:t>
      </w:r>
    </w:p>
    <w:p w:rsidR="00000000" w:rsidRDefault="00281CA1">
      <w:pPr>
        <w:pStyle w:val="HTMLPreformatted"/>
      </w:pPr>
      <w:r>
        <w:t>negotiated rate/collective bargaining agreement which would be</w:t>
      </w:r>
    </w:p>
    <w:p w:rsidR="00000000" w:rsidRDefault="00281CA1">
      <w:pPr>
        <w:pStyle w:val="HTMLPreformatted"/>
      </w:pPr>
      <w:r>
        <w:t>July 1, 2011 in the above example.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Union prevailing wage rates will be updated to reflect any</w:t>
      </w:r>
    </w:p>
    <w:p w:rsidR="00000000" w:rsidRDefault="00281CA1">
      <w:pPr>
        <w:pStyle w:val="HTMLPreformatted"/>
      </w:pPr>
      <w:r>
        <w:t>changes in the collective bargaining agreements governing the</w:t>
      </w:r>
    </w:p>
    <w:p w:rsidR="00000000" w:rsidRDefault="00281CA1">
      <w:pPr>
        <w:pStyle w:val="HTMLPreformatted"/>
      </w:pPr>
      <w:r>
        <w:t>rate.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Non-Union Identifiers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Classifications listed under an "SU" identifier were derived</w:t>
      </w:r>
    </w:p>
    <w:p w:rsidR="00000000" w:rsidRDefault="00281CA1">
      <w:pPr>
        <w:pStyle w:val="HTMLPreformatted"/>
      </w:pPr>
      <w:r>
        <w:t xml:space="preserve">from survey data by computing average rates </w:t>
      </w:r>
      <w:r>
        <w:t>and are not union</w:t>
      </w:r>
    </w:p>
    <w:p w:rsidR="00000000" w:rsidRDefault="00281CA1">
      <w:pPr>
        <w:pStyle w:val="HTMLPreformatted"/>
      </w:pPr>
      <w:r>
        <w:t>rates; however, the data used in computing these rates may</w:t>
      </w:r>
    </w:p>
    <w:p w:rsidR="00000000" w:rsidRDefault="00281CA1">
      <w:pPr>
        <w:pStyle w:val="HTMLPreformatted"/>
      </w:pPr>
      <w:r>
        <w:t>include both union and non-union data.  Example:  SULA2004-007</w:t>
      </w:r>
    </w:p>
    <w:p w:rsidR="00000000" w:rsidRDefault="00281CA1">
      <w:pPr>
        <w:pStyle w:val="HTMLPreformatted"/>
      </w:pPr>
      <w:r>
        <w:t>5/13/2010. SU indicates the rates are not union rates, LA</w:t>
      </w:r>
    </w:p>
    <w:p w:rsidR="00000000" w:rsidRDefault="00281CA1">
      <w:pPr>
        <w:pStyle w:val="HTMLPreformatted"/>
      </w:pPr>
      <w:r>
        <w:t>indicates the State of Louisiana; 2004 is the year of the</w:t>
      </w:r>
    </w:p>
    <w:p w:rsidR="00000000" w:rsidRDefault="00281CA1">
      <w:pPr>
        <w:pStyle w:val="HTMLPreformatted"/>
      </w:pPr>
      <w:r>
        <w:t>survey; and 007 is an internal number used in producing the</w:t>
      </w:r>
    </w:p>
    <w:p w:rsidR="00000000" w:rsidRDefault="00281CA1">
      <w:pPr>
        <w:pStyle w:val="HTMLPreformatted"/>
      </w:pPr>
      <w:r>
        <w:t>wage determination.  A 1993 or later date, 5/13/2010, indicates</w:t>
      </w:r>
    </w:p>
    <w:p w:rsidR="00000000" w:rsidRDefault="00281CA1">
      <w:pPr>
        <w:pStyle w:val="HTMLPreformatted"/>
      </w:pPr>
      <w:r>
        <w:t>the classifications and rates under that identifier were issued</w:t>
      </w:r>
    </w:p>
    <w:p w:rsidR="00000000" w:rsidRDefault="00281CA1">
      <w:pPr>
        <w:pStyle w:val="HTMLPreformatted"/>
      </w:pPr>
      <w:r>
        <w:t>as a General Wage Determination on that date.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Survey wage rates wil</w:t>
      </w:r>
      <w:r>
        <w:t>l remain in effect and will not change</w:t>
      </w:r>
    </w:p>
    <w:p w:rsidR="00000000" w:rsidRDefault="00281CA1">
      <w:pPr>
        <w:pStyle w:val="HTMLPreformatted"/>
      </w:pPr>
      <w:r>
        <w:t>until a new survey is conducted.</w:t>
      </w:r>
    </w:p>
    <w:p w:rsidR="00000000" w:rsidRDefault="00281CA1">
      <w:pPr>
        <w:pStyle w:val="HTMLPreformatted"/>
      </w:pPr>
      <w:r>
        <w:t xml:space="preserve"> 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----------------------------------------------------------------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 xml:space="preserve">                   WAGE DETERMINATION APPEALS PROCESS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1.) Has there been an initial decision in the matter? This c</w:t>
      </w:r>
      <w:r>
        <w:t>an</w:t>
      </w:r>
    </w:p>
    <w:p w:rsidR="00000000" w:rsidRDefault="00281CA1">
      <w:pPr>
        <w:pStyle w:val="HTMLPreformatted"/>
      </w:pPr>
      <w:r>
        <w:t>be: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*  an existing published wage determination</w:t>
      </w:r>
    </w:p>
    <w:p w:rsidR="00000000" w:rsidRDefault="00281CA1">
      <w:pPr>
        <w:pStyle w:val="HTMLPreformatted"/>
      </w:pPr>
      <w:r>
        <w:t>*  a survey underlying a wage determination</w:t>
      </w:r>
    </w:p>
    <w:p w:rsidR="00000000" w:rsidRDefault="00281CA1">
      <w:pPr>
        <w:pStyle w:val="HTMLPreformatted"/>
      </w:pPr>
      <w:r>
        <w:t>*  a Wage and Hour Division letter setting forth a position on</w:t>
      </w:r>
    </w:p>
    <w:p w:rsidR="00000000" w:rsidRDefault="00281CA1">
      <w:pPr>
        <w:pStyle w:val="HTMLPreformatted"/>
      </w:pPr>
      <w:r>
        <w:t xml:space="preserve">   a wage determination matter</w:t>
      </w:r>
    </w:p>
    <w:p w:rsidR="00000000" w:rsidRDefault="00281CA1">
      <w:pPr>
        <w:pStyle w:val="HTMLPreformatted"/>
      </w:pPr>
      <w:r>
        <w:t>*  a conformance (additional classification and rate) ruling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On survey related matters, initial contact, including requests</w:t>
      </w:r>
    </w:p>
    <w:p w:rsidR="00000000" w:rsidRDefault="00281CA1">
      <w:pPr>
        <w:pStyle w:val="HTMLPreformatted"/>
      </w:pPr>
      <w:r>
        <w:t>for summaries of surveys, should be with the Wage and Hour</w:t>
      </w:r>
    </w:p>
    <w:p w:rsidR="00000000" w:rsidRDefault="00281CA1">
      <w:pPr>
        <w:pStyle w:val="HTMLPreformatted"/>
      </w:pPr>
      <w:r>
        <w:t>Regional Office for the area in which the survey was conducted</w:t>
      </w:r>
    </w:p>
    <w:p w:rsidR="00000000" w:rsidRDefault="00281CA1">
      <w:pPr>
        <w:pStyle w:val="HTMLPreformatted"/>
      </w:pPr>
      <w:r>
        <w:t>because those Regional Offices have responsibility for the</w:t>
      </w:r>
    </w:p>
    <w:p w:rsidR="00000000" w:rsidRDefault="00281CA1">
      <w:pPr>
        <w:pStyle w:val="HTMLPreformatted"/>
      </w:pPr>
      <w:r>
        <w:t xml:space="preserve">Davis-Bacon </w:t>
      </w:r>
      <w:r>
        <w:t>survey program. If the response from this initial</w:t>
      </w:r>
    </w:p>
    <w:p w:rsidR="00000000" w:rsidRDefault="00281CA1">
      <w:pPr>
        <w:pStyle w:val="HTMLPreformatted"/>
      </w:pPr>
      <w:r>
        <w:t>contact is not satisfactory, then the process described in 2.)</w:t>
      </w:r>
    </w:p>
    <w:p w:rsidR="00000000" w:rsidRDefault="00281CA1">
      <w:pPr>
        <w:pStyle w:val="HTMLPreformatted"/>
      </w:pPr>
      <w:r>
        <w:t>and 3.) should be followed.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With regard to any other matter not yet ripe for the formal</w:t>
      </w:r>
    </w:p>
    <w:p w:rsidR="00000000" w:rsidRDefault="00281CA1">
      <w:pPr>
        <w:pStyle w:val="HTMLPreformatted"/>
      </w:pPr>
      <w:r>
        <w:t>process described here, initial contact should be with</w:t>
      </w:r>
      <w:r>
        <w:t xml:space="preserve"> the</w:t>
      </w:r>
    </w:p>
    <w:p w:rsidR="00000000" w:rsidRDefault="00281CA1">
      <w:pPr>
        <w:pStyle w:val="HTMLPreformatted"/>
      </w:pPr>
      <w:r>
        <w:t>Branch of Construction Wage Determinations.  Write to: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 xml:space="preserve">            Branch of Construction Wage Determinations</w:t>
      </w:r>
    </w:p>
    <w:p w:rsidR="00000000" w:rsidRDefault="00281CA1">
      <w:pPr>
        <w:pStyle w:val="HTMLPreformatted"/>
      </w:pPr>
      <w:r>
        <w:t xml:space="preserve">            Wage and Hour Division</w:t>
      </w:r>
    </w:p>
    <w:p w:rsidR="00000000" w:rsidRDefault="00281CA1">
      <w:pPr>
        <w:pStyle w:val="HTMLPreformatted"/>
      </w:pPr>
      <w:r>
        <w:t xml:space="preserve">            U.S. Department of Labor</w:t>
      </w:r>
    </w:p>
    <w:p w:rsidR="00000000" w:rsidRDefault="00281CA1">
      <w:pPr>
        <w:pStyle w:val="HTMLPreformatted"/>
      </w:pPr>
      <w:r>
        <w:t xml:space="preserve">            200 Constitution Avenue, N.W.</w:t>
      </w:r>
    </w:p>
    <w:p w:rsidR="00000000" w:rsidRDefault="00281CA1">
      <w:pPr>
        <w:pStyle w:val="HTMLPreformatted"/>
      </w:pPr>
      <w:r>
        <w:t xml:space="preserve">            Washington, DC</w:t>
      </w:r>
      <w:r>
        <w:t xml:space="preserve"> 20210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2.) If the answer to the question in 1.) is yes, then an</w:t>
      </w:r>
    </w:p>
    <w:p w:rsidR="00000000" w:rsidRDefault="00281CA1">
      <w:pPr>
        <w:pStyle w:val="HTMLPreformatted"/>
      </w:pPr>
      <w:r>
        <w:t>interested party (those affected by the action) can request</w:t>
      </w:r>
    </w:p>
    <w:p w:rsidR="00000000" w:rsidRDefault="00281CA1">
      <w:pPr>
        <w:pStyle w:val="HTMLPreformatted"/>
      </w:pPr>
      <w:r>
        <w:t>review and reconsideration from the Wage and Hour Administrator</w:t>
      </w:r>
    </w:p>
    <w:p w:rsidR="00000000" w:rsidRDefault="00281CA1">
      <w:pPr>
        <w:pStyle w:val="HTMLPreformatted"/>
      </w:pPr>
      <w:r>
        <w:t>(See 29 CFR Part 1.8 and 29 CFR Part 7). Write to: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 xml:space="preserve">            </w:t>
      </w:r>
      <w:r>
        <w:t>Wage and Hour Administrator</w:t>
      </w:r>
    </w:p>
    <w:p w:rsidR="00000000" w:rsidRDefault="00281CA1">
      <w:pPr>
        <w:pStyle w:val="HTMLPreformatted"/>
      </w:pPr>
      <w:r>
        <w:t xml:space="preserve">            U.S. Department of Labor</w:t>
      </w:r>
    </w:p>
    <w:p w:rsidR="00000000" w:rsidRDefault="00281CA1">
      <w:pPr>
        <w:pStyle w:val="HTMLPreformatted"/>
      </w:pPr>
      <w:r>
        <w:t xml:space="preserve">            200 Constitution Avenue, N.W.</w:t>
      </w:r>
    </w:p>
    <w:p w:rsidR="00000000" w:rsidRDefault="00281CA1">
      <w:pPr>
        <w:pStyle w:val="HTMLPreformatted"/>
      </w:pPr>
      <w:r>
        <w:t xml:space="preserve">            Washington, DC 20210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The request should be accompanied by a full statement of the</w:t>
      </w:r>
    </w:p>
    <w:p w:rsidR="00000000" w:rsidRDefault="00281CA1">
      <w:pPr>
        <w:pStyle w:val="HTMLPreformatted"/>
      </w:pPr>
      <w:r>
        <w:t>interested party's position and by any information (wa</w:t>
      </w:r>
      <w:r>
        <w:t>ge</w:t>
      </w:r>
    </w:p>
    <w:p w:rsidR="00000000" w:rsidRDefault="00281CA1">
      <w:pPr>
        <w:pStyle w:val="HTMLPreformatted"/>
      </w:pPr>
      <w:r>
        <w:t>payment data, project description, area practice material,</w:t>
      </w:r>
    </w:p>
    <w:p w:rsidR="00000000" w:rsidRDefault="00281CA1">
      <w:pPr>
        <w:pStyle w:val="HTMLPreformatted"/>
      </w:pPr>
      <w:r>
        <w:t>etc.) that the requestor considers relevant to the issue.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3.) If the decision of the Administrator is not favorable, an</w:t>
      </w:r>
    </w:p>
    <w:p w:rsidR="00000000" w:rsidRDefault="00281CA1">
      <w:pPr>
        <w:pStyle w:val="HTMLPreformatted"/>
      </w:pPr>
      <w:r>
        <w:t>interested party may appeal directly to the Administrative</w:t>
      </w:r>
    </w:p>
    <w:p w:rsidR="00000000" w:rsidRDefault="00281CA1">
      <w:pPr>
        <w:pStyle w:val="HTMLPreformatted"/>
      </w:pPr>
      <w:r>
        <w:t>Review Board (</w:t>
      </w:r>
      <w:r>
        <w:t>formerly the Wage Appeals Board).  Write to: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 xml:space="preserve">            Administrative Review Board</w:t>
      </w:r>
    </w:p>
    <w:p w:rsidR="00000000" w:rsidRDefault="00281CA1">
      <w:pPr>
        <w:pStyle w:val="HTMLPreformatted"/>
      </w:pPr>
      <w:r>
        <w:t xml:space="preserve">            U.S. Department of Labor</w:t>
      </w:r>
    </w:p>
    <w:p w:rsidR="00000000" w:rsidRDefault="00281CA1">
      <w:pPr>
        <w:pStyle w:val="HTMLPreformatted"/>
      </w:pPr>
      <w:r>
        <w:t xml:space="preserve">            200 Constitution Avenue, N.W.</w:t>
      </w:r>
    </w:p>
    <w:p w:rsidR="00000000" w:rsidRDefault="00281CA1">
      <w:pPr>
        <w:pStyle w:val="HTMLPreformatted"/>
      </w:pPr>
      <w:r>
        <w:t xml:space="preserve">            Washington, DC 20210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 xml:space="preserve">4.) All decisions by the Administrative Review Board are </w:t>
      </w:r>
      <w:r>
        <w:t>final.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>================================================================</w:t>
      </w:r>
    </w:p>
    <w:p w:rsidR="00000000" w:rsidRDefault="00281CA1">
      <w:pPr>
        <w:pStyle w:val="HTMLPreformatted"/>
      </w:pPr>
    </w:p>
    <w:p w:rsidR="00000000" w:rsidRDefault="00281CA1">
      <w:pPr>
        <w:pStyle w:val="HTMLPreformatted"/>
      </w:pPr>
      <w:r>
        <w:t xml:space="preserve">          END OF GENERAL DECISION</w:t>
      </w:r>
    </w:p>
    <w:p w:rsidR="00000000" w:rsidRDefault="00281CA1">
      <w:pPr>
        <w:pStyle w:val="HTMLPreformatted"/>
      </w:pPr>
    </w:p>
    <w:p w:rsidR="00281CA1" w:rsidRDefault="00281CA1">
      <w:pPr>
        <w:pStyle w:val="HTMLPreformatted"/>
      </w:pPr>
    </w:p>
    <w:sectPr w:rsidR="00281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20"/>
  <w:noPunctuationKerning/>
  <w:characterSpacingControl w:val="doNotCompress"/>
  <w:compat/>
  <w:rsids>
    <w:rsidRoot w:val="003A6A7B"/>
    <w:rsid w:val="00281CA1"/>
    <w:rsid w:val="003A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59187B0C1254EAFDF6C65672A54E0" ma:contentTypeVersion="0" ma:contentTypeDescription="Create a new document." ma:contentTypeScope="" ma:versionID="f84941d8daaf16113c564a4b66ceb2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9D125-8F52-4A84-BAA4-91DDF6BEAB6C}"/>
</file>

<file path=customXml/itemProps2.xml><?xml version="1.0" encoding="utf-8"?>
<ds:datastoreItem xmlns:ds="http://schemas.openxmlformats.org/officeDocument/2006/customXml" ds:itemID="{726977DD-752B-4191-B09F-D82B01E9C5C5}"/>
</file>

<file path=customXml/itemProps3.xml><?xml version="1.0" encoding="utf-8"?>
<ds:datastoreItem xmlns:ds="http://schemas.openxmlformats.org/officeDocument/2006/customXml" ds:itemID="{EA5C3752-7730-4500-9CFA-D844241A65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1591</Words>
  <Characters>9073</Characters>
  <Application>Microsoft Office Word</Application>
  <DocSecurity>0</DocSecurity>
  <Lines>75</Lines>
  <Paragraphs>21</Paragraphs>
  <ScaleCrop>false</ScaleCrop>
  <Company>Forest Service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maria ingram</dc:creator>
  <cp:keywords/>
  <dc:description/>
  <cp:lastModifiedBy>laura maria ingram</cp:lastModifiedBy>
  <cp:revision>2</cp:revision>
  <dcterms:created xsi:type="dcterms:W3CDTF">2012-01-24T13:51:00Z</dcterms:created>
  <dcterms:modified xsi:type="dcterms:W3CDTF">2012-01-24T13:51:00Z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0x01010085259187B0C1254EAFDF6C65672A54E0</vt:lpwstr>
  </property>
</Properties>
</file>